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30D462E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E274D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A9DFF5" w14:textId="77777777" w:rsidR="00000000" w:rsidRDefault="00000000">
      <w:pPr>
        <w:pStyle w:val="t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0001912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72A1BCC" w14:textId="77777777" w:rsidR="00000000" w:rsidRDefault="00000000">
      <w:pPr>
        <w:pStyle w:val="t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0579356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602A562" w14:textId="77777777" w:rsidR="00000000" w:rsidRDefault="00000000">
      <w:pPr>
        <w:pStyle w:val="t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7E8F68D4" w14:textId="77777777" w:rsidR="00000000" w:rsidRDefault="00000000">
      <w:pPr>
        <w:pStyle w:val="c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19.01.2012 № 82, от 30.03.2012 № 352, от 01.07.2014 № 483, от 08.03.2015 № 120, от 07.12.2016 № 656, от 25.01.2017 № 31, от 27.06.2017 № 285, от 28.09.2017 № 448, от 03.07.2018 № 399, от 31.12.2019 № 640, от 21.12.2020 № 803)</w:t>
      </w:r>
    </w:p>
    <w:p w14:paraId="5EB5911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68CE85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8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14:paraId="16BB280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08.03.2015 № 120)</w:t>
      </w:r>
    </w:p>
    <w:p w14:paraId="24FB724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Руководителям федеральных государственных органов:</w:t>
      </w:r>
    </w:p>
    <w:p w14:paraId="5D5BF08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до 1 сентября 2009 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lastRenderedPageBreak/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2B28142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ознакомить заинтересованных федеральных государственных служащих с перечнями, предусмотренными подпунктом "а" настоящего пункта.</w:t>
      </w:r>
    </w:p>
    <w:p w14:paraId="3B993E0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Рекомендовать органам государственной власти субъектов Российской Федерации и органам местного самоуправления до 1 сентября 2009 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14:paraId="00EE99E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Настоящий Указ вступает в силу со дня его официального опубликования.</w:t>
      </w:r>
    </w:p>
    <w:p w14:paraId="5C92B4D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33177D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CFA4EA" w14:textId="77777777" w:rsidR="00000000" w:rsidRDefault="00000000">
      <w:pPr>
        <w:pStyle w:val="i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07F659C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0DE538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3C3712A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 мая 2009 года</w:t>
      </w:r>
    </w:p>
    <w:p w14:paraId="27D425E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557</w:t>
      </w:r>
    </w:p>
    <w:p w14:paraId="10BEEB75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5BA77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2356B42" w14:textId="77777777" w:rsidR="00000000" w:rsidRDefault="00000000">
      <w:pPr>
        <w:pStyle w:val="s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18 мая 2009 г.</w:t>
      </w:r>
      <w:r>
        <w:rPr>
          <w:color w:val="333333"/>
          <w:sz w:val="27"/>
          <w:szCs w:val="27"/>
        </w:rPr>
        <w:br/>
        <w:t>№ 557</w:t>
      </w:r>
    </w:p>
    <w:p w14:paraId="36609EB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3B4AC5E" w14:textId="77777777" w:rsidR="00000000" w:rsidRDefault="00000000">
      <w:pPr>
        <w:pStyle w:val="t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 xml:space="preserve">ПЕРЕЧЕНЬ </w:t>
      </w:r>
      <w:r>
        <w:rPr>
          <w:color w:val="333333"/>
          <w:sz w:val="27"/>
          <w:szCs w:val="27"/>
        </w:rPr>
        <w:br/>
        <w:t>должностей федеральной государственной службы, при</w:t>
      </w:r>
      <w:r>
        <w:rPr>
          <w:color w:val="333333"/>
          <w:sz w:val="27"/>
          <w:szCs w:val="27"/>
        </w:rPr>
        <w:br/>
        <w:t>замещении которых федеральные государственные служащие</w:t>
      </w:r>
      <w:r>
        <w:rPr>
          <w:color w:val="333333"/>
          <w:sz w:val="27"/>
          <w:szCs w:val="27"/>
        </w:rPr>
        <w:br/>
        <w:t>обязаны представлять сведения о своих доходах, об</w:t>
      </w:r>
      <w:r>
        <w:rPr>
          <w:color w:val="333333"/>
          <w:sz w:val="27"/>
          <w:szCs w:val="27"/>
        </w:rPr>
        <w:br/>
        <w:t>имуществе и обязательствах имущественного характера, а</w:t>
      </w:r>
      <w:r>
        <w:rPr>
          <w:color w:val="333333"/>
          <w:sz w:val="27"/>
          <w:szCs w:val="27"/>
        </w:rPr>
        <w:br/>
        <w:t>также сведения о доходах, об имуществе и обязательствах</w:t>
      </w:r>
      <w:r>
        <w:rPr>
          <w:color w:val="333333"/>
          <w:sz w:val="27"/>
          <w:szCs w:val="27"/>
        </w:rPr>
        <w:br/>
        <w:t>имущественного характера своих супруги (супруга) и несовершеннолетних детей</w:t>
      </w:r>
    </w:p>
    <w:p w14:paraId="3545513D" w14:textId="77777777" w:rsidR="00000000" w:rsidRDefault="00000000">
      <w:pPr>
        <w:pStyle w:val="c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19.01.2012 № 82, от 30.03.2012 № 352, от 01.07.2014 № 483, от 08.03.2015 № 120, от 07.12.2016 № 656, от 25.01.2017 № 31, от 27.06.2017 № 285, от 28.09.2017 № 448, от 03.07.2018 № 399, от 31.12.2019 № 640, от 21.12.2020 № 803)</w:t>
      </w:r>
    </w:p>
    <w:p w14:paraId="3F4A68C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4A1748E" w14:textId="77777777" w:rsidR="00000000" w:rsidRDefault="00000000">
      <w:pPr>
        <w:pStyle w:val="c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I. Должности федеральной государственной гражданской службы</w:t>
      </w:r>
    </w:p>
    <w:p w14:paraId="6101272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47EC85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31 декабря 2005 г. № 1574</w:t>
      </w:r>
      <w:r>
        <w:rPr>
          <w:color w:val="333333"/>
          <w:sz w:val="27"/>
          <w:szCs w:val="27"/>
        </w:rPr>
        <w:t xml:space="preserve"> "О 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</w:p>
    <w:p w14:paraId="56496CA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Должности руководителей и заместителей руководителей территориальных органов федеральных органов исполнительной власти.</w:t>
      </w:r>
    </w:p>
    <w:p w14:paraId="59D92CC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14:paraId="7B98F69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639B0B7" w14:textId="77777777" w:rsidR="00000000" w:rsidRDefault="00000000">
      <w:pPr>
        <w:pStyle w:val="c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Раздел II. Должности военной службы и федеральной государственной службы иных видов</w:t>
      </w:r>
    </w:p>
    <w:p w14:paraId="5E3D21A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A405D2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В Министерстве внутренних дел Российской Федерации (МВД России):</w:t>
      </w:r>
    </w:p>
    <w:p w14:paraId="4242936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заместители Министра внутренних дел Российской Федерации;</w:t>
      </w:r>
    </w:p>
    <w:p w14:paraId="0F1EE33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руководители (начальники):</w:t>
      </w:r>
    </w:p>
    <w:p w14:paraId="2F0073C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подразделений центрального аппарата МВД России;</w:t>
      </w:r>
    </w:p>
    <w:p w14:paraId="3F6754B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МВД России;</w:t>
      </w:r>
    </w:p>
    <w:p w14:paraId="7A2ACB9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предварительного следствия системы МВД России и их структурных подразделений;</w:t>
      </w:r>
    </w:p>
    <w:p w14:paraId="56D2815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органов управления и подразделений Госавтоинспекции;</w:t>
      </w:r>
    </w:p>
    <w:p w14:paraId="64B95DC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образовательных и научных организаций системы МВД России и их филиалов;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№ 483)</w:t>
      </w:r>
    </w:p>
    <w:p w14:paraId="3650178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медико-санитарных и санаторно-курортных организаций системы МВД России;</w:t>
      </w:r>
    </w:p>
    <w:p w14:paraId="39A272C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окружных управлений материально-технического снабжения системы МВД России;</w:t>
      </w:r>
    </w:p>
    <w:p w14:paraId="2819F7A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представительств МВД России за рубежом;</w:t>
      </w:r>
    </w:p>
    <w:p w14:paraId="073DFCA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25.01.2017 № 31)</w:t>
      </w:r>
    </w:p>
    <w:p w14:paraId="7012AE1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14:paraId="17ACB7B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25.01.2017 № 31)</w:t>
      </w:r>
    </w:p>
    <w:p w14:paraId="5811A75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заместители лиц, замещающих должности, указанные в подпункте "б" настоящего пункта.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25.01.2017 № 31)</w:t>
      </w:r>
    </w:p>
    <w:p w14:paraId="384DEB6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30.03.2012 № 352)</w:t>
      </w:r>
    </w:p>
    <w:p w14:paraId="204DBC9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14:paraId="6148E0B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14:paraId="43E0DF7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14:paraId="24E980B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центрального аппарата МЧС России;</w:t>
      </w:r>
    </w:p>
    <w:p w14:paraId="2CFAE37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территориальных органов МЧС России;</w:t>
      </w:r>
    </w:p>
    <w:p w14:paraId="2FF4111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противопожарной службы МЧС России;</w:t>
      </w:r>
    </w:p>
    <w:p w14:paraId="413F505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Государственной инспекции по маломерным судам МЧС России;</w:t>
      </w:r>
    </w:p>
    <w:p w14:paraId="34F9853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№ 483)</w:t>
      </w:r>
    </w:p>
    <w:p w14:paraId="6378CC5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подпункте "б" настоящего пункта.</w:t>
      </w:r>
    </w:p>
    <w:p w14:paraId="2C43663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Министерстве обороны Российской Федерации (Минобороны России):</w:t>
      </w:r>
    </w:p>
    <w:p w14:paraId="30B5328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Министра обороны Российской Федерации;</w:t>
      </w:r>
    </w:p>
    <w:p w14:paraId="326164F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14:paraId="5D6B9A2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 Минобороны России и им равных подразделений, их структурных подразделений;</w:t>
      </w:r>
    </w:p>
    <w:p w14:paraId="04064B2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14:paraId="007EB1E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органов военного управления военных округов, </w:t>
      </w:r>
      <w:r>
        <w:rPr>
          <w:rStyle w:val="ed"/>
          <w:color w:val="333333"/>
          <w:sz w:val="27"/>
          <w:szCs w:val="27"/>
        </w:rPr>
        <w:t>Северного флота и</w:t>
      </w:r>
      <w:r>
        <w:rPr>
          <w:color w:val="333333"/>
          <w:sz w:val="27"/>
          <w:szCs w:val="27"/>
        </w:rPr>
        <w:t xml:space="preserve"> их структурных подразделений;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21.12.2020 № 803 - вступает в силу с 1 января 2021 г.)</w:t>
      </w:r>
    </w:p>
    <w:p w14:paraId="177A9E8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иных органов военного управления;</w:t>
      </w:r>
    </w:p>
    <w:p w14:paraId="561FF40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Минобороны России (военных комиссариатов);</w:t>
      </w:r>
    </w:p>
    <w:p w14:paraId="22E0F61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командующие объединениями, командиры соединений и воинских частей;</w:t>
      </w:r>
    </w:p>
    <w:p w14:paraId="2B4C933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заместители лиц, замещающих должности, указанные в подпунктах "б" и "в" настоящего пункта.</w:t>
      </w:r>
    </w:p>
    <w:p w14:paraId="33B9535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 Государственной фельдъегерской службе Российской Федерации (ГФС России):</w:t>
      </w:r>
    </w:p>
    <w:p w14:paraId="67BE213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ГФС России;</w:t>
      </w:r>
    </w:p>
    <w:p w14:paraId="040C3BA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14:paraId="645A44B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ГФС России;</w:t>
      </w:r>
    </w:p>
    <w:p w14:paraId="760C389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ГФС России;</w:t>
      </w:r>
    </w:p>
    <w:p w14:paraId="4DE4C81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организаций, подведомственных ГФС России;</w:t>
      </w:r>
    </w:p>
    <w:p w14:paraId="5CDCC0F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заместители лиц, замещающих должности, указанные в подпунктах "а" и "б" настоящего пункта.</w:t>
      </w:r>
    </w:p>
    <w:p w14:paraId="1BE2CC4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Службе внешней разведки Российской Федерации (СВР России):</w:t>
      </w:r>
    </w:p>
    <w:p w14:paraId="66C444E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СВР России;</w:t>
      </w:r>
    </w:p>
    <w:p w14:paraId="1294C5E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 самостоятельных подразделений СВР России;</w:t>
      </w:r>
    </w:p>
    <w:p w14:paraId="7078591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14:paraId="53FFFB4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Федеральной службе безопасности Российской Федерации (ФСБ России):</w:t>
      </w:r>
    </w:p>
    <w:p w14:paraId="1E5817A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ФСБ России;</w:t>
      </w:r>
    </w:p>
    <w:p w14:paraId="348F5BD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14:paraId="7AC35DE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служб, департаментов, управлений и других подразделений ФСБ России, подразделений служб ФСБ России;</w:t>
      </w:r>
    </w:p>
    <w:p w14:paraId="33F78C5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по отдельным регионам и субъектам Российской Федерации;</w:t>
      </w:r>
    </w:p>
    <w:p w14:paraId="3ACEC7E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14:paraId="29D6F56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(отрядов, отделов) ФСБ России по пограничной службе;</w:t>
      </w:r>
    </w:p>
    <w:p w14:paraId="369060A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других управлений (отделов) ФСБ России;</w:t>
      </w:r>
    </w:p>
    <w:p w14:paraId="5BD7EAE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подразделений и учреждений, предназначенных для обеспечения деятельности федеральной службы безопасности;</w:t>
      </w:r>
    </w:p>
    <w:p w14:paraId="055ADD9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14:paraId="09F466A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Федеральной службе войск национальной гвардии Российской Федерации (Росгвардия):</w:t>
      </w:r>
    </w:p>
    <w:p w14:paraId="00135C0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директор Федеральной службы войск национальной гвардии Российской Федерации - главнокомандующий войсками национальной гвардии Российской Федерации;</w:t>
      </w:r>
    </w:p>
    <w:p w14:paraId="01BF45D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14:paraId="21E6871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структурных подразделений центрального аппарата Росгвардии;</w:t>
      </w:r>
    </w:p>
    <w:p w14:paraId="23D98A3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органов управления оперативно-территориальных объединений войск национальной гвардии Российской Федерации;</w:t>
      </w:r>
    </w:p>
    <w:p w14:paraId="6B992AB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Росгвардии;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</w:p>
    <w:p w14:paraId="6E087F2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организаций войск национальной гвардии Российской Федерации;</w:t>
      </w:r>
    </w:p>
    <w:p w14:paraId="5703D35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командиры соединений и воинских частей войск национальной гвардии Российской Федерации;</w:t>
      </w:r>
    </w:p>
    <w:p w14:paraId="48CE888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заместители лиц, замещающих должности, указанные в подпунктах "а" - "в" настоящего пункта.</w:t>
      </w:r>
    </w:p>
    <w:p w14:paraId="3659063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 - Указ Президента Российской Федерации от 25.01.2017 № 31)</w:t>
      </w:r>
    </w:p>
    <w:p w14:paraId="1050AEB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07.12.2016 № 656)</w:t>
      </w:r>
    </w:p>
    <w:p w14:paraId="024BA5E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Федеральной службе охраны Российской Федерации (ФСО России):</w:t>
      </w:r>
    </w:p>
    <w:p w14:paraId="2B287FB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ФСО России;</w:t>
      </w:r>
    </w:p>
    <w:p w14:paraId="4BB7449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14:paraId="50CEB0B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структурных подразделений ФСО России и управлений служб ФСО России;</w:t>
      </w:r>
    </w:p>
    <w:p w14:paraId="245F2DB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14:paraId="726A4E6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27.06.2017 № 285)</w:t>
      </w:r>
    </w:p>
    <w:p w14:paraId="734F903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14:paraId="4E5CD8D0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Главном управлении специальных программ Президента Российской Федерации (ГУСП):</w:t>
      </w:r>
    </w:p>
    <w:p w14:paraId="5AF6720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начальники структурных подразделений ГУСПа;</w:t>
      </w:r>
    </w:p>
    <w:p w14:paraId="3B80BDB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б) начальники структурных подразделений Службы специальных объектов ГУСПа;</w:t>
      </w:r>
    </w:p>
    <w:p w14:paraId="54FC2E5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14:paraId="698B87C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 - Указ Президента Российской Федерации от 03.07.2018 № 399)</w:t>
      </w:r>
    </w:p>
    <w:p w14:paraId="28E540B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07.12.2016 № 656)</w:t>
      </w:r>
    </w:p>
    <w:p w14:paraId="7DEFF79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В Федеральной службе исполнения наказаний (ФСИН России):</w:t>
      </w:r>
    </w:p>
    <w:p w14:paraId="79F9DFD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директор ФСИН России;</w:t>
      </w:r>
    </w:p>
    <w:p w14:paraId="020C939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14:paraId="3787F8E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ФСИН России;</w:t>
      </w:r>
    </w:p>
    <w:p w14:paraId="7663997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непосредственно подчиненных ФСИН России;</w:t>
      </w:r>
    </w:p>
    <w:p w14:paraId="6603773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территориальных органов ФСИН России;</w:t>
      </w:r>
    </w:p>
    <w:p w14:paraId="2E02800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исполняющих наказания;</w:t>
      </w:r>
    </w:p>
    <w:p w14:paraId="30F68C1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следственных изоляторов;</w:t>
      </w:r>
    </w:p>
    <w:p w14:paraId="7D686E3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специально созданных для обеспечения деятельности </w:t>
      </w:r>
      <w:r>
        <w:rPr>
          <w:rStyle w:val="ed"/>
          <w:color w:val="333333"/>
          <w:sz w:val="27"/>
          <w:szCs w:val="27"/>
        </w:rPr>
        <w:t>уголовно-исполнительной системы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> (В редакции Указа Президента Российской Федерации от 31.12.2019 № 640 - вступает в силу с 1 января 2020 г.)</w:t>
      </w:r>
    </w:p>
    <w:p w14:paraId="2A5958D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14:paraId="40B1618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органах принудительного исполнения Российской Федерации:</w:t>
      </w:r>
    </w:p>
    <w:p w14:paraId="6FF67D4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директор Федеральной службы судебных приставов (ФССП России);</w:t>
      </w:r>
    </w:p>
    <w:p w14:paraId="5E322BAB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 (начальники):</w:t>
      </w:r>
    </w:p>
    <w:p w14:paraId="45C23595" w14:textId="77777777" w:rsidR="00000000" w:rsidRDefault="00000000">
      <w:pPr>
        <w:pStyle w:val="i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подразделений центрального аппарата ФССП России;</w:t>
      </w:r>
    </w:p>
    <w:p w14:paraId="468E75A3" w14:textId="77777777" w:rsidR="00000000" w:rsidRDefault="00000000">
      <w:pPr>
        <w:pStyle w:val="i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территориальных органов ФССП России и их подразделений;</w:t>
      </w:r>
    </w:p>
    <w:p w14:paraId="6243C64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заместители лиц, замещающих должности, указанные в подпунктах "а" и "б" настоящего пункта.</w:t>
      </w:r>
    </w:p>
    <w:p w14:paraId="5D1995D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 пунктом - Указ Президента Российской Федерации от 31.12.2019 № 640 - вступает в силу с 1 января 2020 г.)</w:t>
      </w:r>
    </w:p>
    <w:p w14:paraId="3997087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28.09.2017 № 448)</w:t>
      </w:r>
    </w:p>
    <w:p w14:paraId="722D8F0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03.07.2018 № 399)</w:t>
      </w:r>
    </w:p>
    <w:p w14:paraId="58D41345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В Федеральной таможенной службе (ФТС России):</w:t>
      </w:r>
    </w:p>
    <w:p w14:paraId="5AF42C4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руководитель ФТС России;</w:t>
      </w:r>
    </w:p>
    <w:p w14:paraId="6453CDC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руководители (начальники):</w:t>
      </w:r>
    </w:p>
    <w:p w14:paraId="7E0A1C4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структурных подразделений центрального аппарата ФТС России и их отделов (служб);</w:t>
      </w:r>
    </w:p>
    <w:p w14:paraId="64EC2A4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региональных таможенных управлений и их структурных подразделений;</w:t>
      </w:r>
    </w:p>
    <w:p w14:paraId="531EFF7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 и их структурных подразделений;</w:t>
      </w:r>
    </w:p>
    <w:p w14:paraId="673B8D5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представительств ФТС России за рубежом;</w:t>
      </w:r>
    </w:p>
    <w:p w14:paraId="72AA07E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таможенных постов и их отделов;</w:t>
      </w:r>
    </w:p>
    <w:p w14:paraId="7FFE7685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учреждений, находящихся в ведении ФТС России;</w:t>
      </w:r>
    </w:p>
    <w:p w14:paraId="6015B65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представители ФТС России за рубежом;</w:t>
      </w:r>
    </w:p>
    <w:p w14:paraId="3C01025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советники (помощники) руководителя ФТС России, помощники заместителей руководителя ФТС России;</w:t>
      </w:r>
    </w:p>
    <w:p w14:paraId="0DC3C28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заместители лиц, замещающих должности, указанные в подпунктах "а" - "в" настоящего пункта.</w:t>
      </w:r>
    </w:p>
    <w:p w14:paraId="2A0AD01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В прокуратуре Российской Федерации:</w:t>
      </w:r>
    </w:p>
    <w:p w14:paraId="7BDD154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заместители Генерального прокурора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19.01.2012 № 82 - вступает в силу с 15 января 2011 г.)</w:t>
      </w:r>
    </w:p>
    <w:p w14:paraId="6B85733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прокуроры субъектов Российской Федерации, приравненные к ним военные прокуроры и прокуроры иных специализированных прокуратур;</w:t>
      </w:r>
    </w:p>
    <w:p w14:paraId="79A1267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прокуроры городов и районов, приравненные к ним военные прокуроры и прокуроры иных специализированных прокуратур;</w:t>
      </w:r>
    </w:p>
    <w:p w14:paraId="364EAE2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начальники:</w:t>
      </w:r>
    </w:p>
    <w:p w14:paraId="037CDEAD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14:paraId="68773CA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14:paraId="415EE08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отделов прокуратур городов и районов, приравненных к ним военных и иных специализированных прокуратур;</w:t>
      </w:r>
    </w:p>
    <w:p w14:paraId="6FD7AF25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старшие прокуроры и прокуроры:</w:t>
      </w:r>
    </w:p>
    <w:p w14:paraId="4067091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главных управлений, управлений и отделов Генеральной прокуратуры Российской Федерации;</w:t>
      </w:r>
    </w:p>
    <w:p w14:paraId="4BD396E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14:paraId="0F522CC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14:paraId="5E8CEC5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помощники по особым поручениям первого заместителя и заместителей Генерального прокурора Российской Федерации;</w:t>
      </w:r>
    </w:p>
    <w:p w14:paraId="5F52BC5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14:paraId="0410121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14:paraId="77922CC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к) руководители (директора, ректоры) научных и образовательных </w:t>
      </w:r>
      <w:r>
        <w:rPr>
          <w:rStyle w:val="ed"/>
          <w:color w:val="333333"/>
          <w:sz w:val="27"/>
          <w:szCs w:val="27"/>
        </w:rPr>
        <w:t>организаций</w:t>
      </w:r>
      <w:r>
        <w:rPr>
          <w:color w:val="333333"/>
          <w:sz w:val="27"/>
          <w:szCs w:val="27"/>
        </w:rPr>
        <w:t xml:space="preserve"> прокуратуры Российской Федерации;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№ 483)</w:t>
      </w:r>
    </w:p>
    <w:p w14:paraId="3DCCD23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л) заместители лиц, замещающих должности, указанные в подпунктах "б" - "г" и "к" настоящего пункта.</w:t>
      </w:r>
    </w:p>
    <w:p w14:paraId="75AA696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 В Следственном комитете Российской Федерации:</w:t>
      </w:r>
    </w:p>
    <w:p w14:paraId="259AFFF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 - руководитель Главного военного следственного управления;</w:t>
      </w:r>
    </w:p>
    <w:p w14:paraId="465B901C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руководители:</w:t>
      </w:r>
    </w:p>
    <w:p w14:paraId="41B45E0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14:paraId="3F884D45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</w:t>
      </w:r>
      <w:r>
        <w:rPr>
          <w:rStyle w:val="ed"/>
          <w:color w:val="333333"/>
          <w:sz w:val="27"/>
          <w:szCs w:val="27"/>
        </w:rPr>
        <w:lastRenderedPageBreak/>
        <w:t>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6B092D4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5A1AD52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526F592F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14:paraId="14BD4621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старшие помощники и помощники, помощники по особым поручениям:</w:t>
      </w:r>
    </w:p>
    <w:p w14:paraId="3C38229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заместителей Председателя Следственного комитета Российской Федерации;</w:t>
      </w:r>
    </w:p>
    <w:p w14:paraId="509433C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>руководителей главных следственных управлений;</w:t>
      </w:r>
    </w:p>
    <w:p w14:paraId="60933E3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14:paraId="0BC6DDE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</w:p>
    <w:p w14:paraId="673B046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14:paraId="5E242946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заместители лиц, замещающих должности, указанные в подпункте "б" настоящего пункта.</w:t>
      </w:r>
    </w:p>
    <w:p w14:paraId="2C503E1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(Пункт в редакции Указа Президента Российской Федерации от 19.01.2012 № 82 - вступает в силу с 15 января 2011 г.)</w:t>
      </w:r>
    </w:p>
    <w:p w14:paraId="1D69F1A3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14:paraId="0467BD6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DAD5D1" w14:textId="77777777" w:rsidR="00000000" w:rsidRDefault="00000000">
      <w:pPr>
        <w:pStyle w:val="c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Раздел III. Другие должности федеральной государственной службы, замещение которых связано с коррупционными рисками</w:t>
      </w:r>
    </w:p>
    <w:p w14:paraId="584976E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562B2A4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14:paraId="066BFEB2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7816A03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предоставление государственных услуг гражданам и организациям;</w:t>
      </w:r>
    </w:p>
    <w:p w14:paraId="170D6EF8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контрольных и надзорных мероприятий;</w:t>
      </w:r>
    </w:p>
    <w:p w14:paraId="7966E5D9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14:paraId="7B8CBA27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управление государственным имуществом;</w:t>
      </w:r>
    </w:p>
    <w:p w14:paraId="60CE61FA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осуществление государственных закупок либо выдачу лицензий и разрешений;</w:t>
      </w:r>
    </w:p>
    <w:p w14:paraId="68919EBE" w14:textId="77777777" w:rsidR="00000000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хранение и распределение материально-технических ресурсов.</w:t>
      </w:r>
    </w:p>
    <w:p w14:paraId="3583C095" w14:textId="77777777" w:rsidR="006B180D" w:rsidRDefault="00000000">
      <w:pPr>
        <w:pStyle w:val="a3"/>
        <w:spacing w:line="300" w:lineRule="auto"/>
        <w:divId w:val="401610089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6B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96"/>
    <w:rsid w:val="006B180D"/>
    <w:rsid w:val="00B5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7622"/>
  <w15:chartTrackingRefBased/>
  <w15:docId w15:val="{84A8AACB-2920-4983-8FE9-34A5907D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1008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3101</Words>
  <Characters>17680</Characters>
  <Application>Microsoft Office Word</Application>
  <DocSecurity>0</DocSecurity>
  <Lines>147</Lines>
  <Paragraphs>41</Paragraphs>
  <ScaleCrop>false</ScaleCrop>
  <Company/>
  <LinksUpToDate>false</LinksUpToDate>
  <CharactersWithSpaces>20740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2023-02-06T16:57:00Z</dcterms:created>
  <dcterms:modified xsi:type="dcterms:W3CDTF">2023-02-06T16:57:00Z</dcterms:modified>
</cp:coreProperties>
</file>